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266"/>
        <w:gridCol w:w="666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0D2F65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</w:t>
            </w:r>
            <w:r w:rsidR="00E05C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</w:t>
            </w:r>
          </w:p>
        </w:tc>
      </w:tr>
      <w:tr w:rsidR="00413F3C" w:rsidTr="00FF6B90">
        <w:tc>
          <w:tcPr>
            <w:tcW w:w="10915" w:type="dxa"/>
            <w:gridSpan w:val="3"/>
          </w:tcPr>
          <w:p w:rsidR="00413F3C" w:rsidRDefault="000C4570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3. «Управляем своими эмоциями</w:t>
            </w:r>
            <w:r w:rsidR="00413F3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00C5B" w:rsidTr="003634F3">
        <w:tc>
          <w:tcPr>
            <w:tcW w:w="2266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649" w:type="dxa"/>
            <w:gridSpan w:val="2"/>
          </w:tcPr>
          <w:p w:rsidR="00300C5B" w:rsidRPr="00300C5B" w:rsidRDefault="00C45FD7" w:rsidP="006761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«Страна красок»</w:t>
            </w:r>
          </w:p>
        </w:tc>
      </w:tr>
      <w:tr w:rsidR="00300C5B" w:rsidTr="003634F3">
        <w:tc>
          <w:tcPr>
            <w:tcW w:w="226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649" w:type="dxa"/>
            <w:gridSpan w:val="2"/>
            <w:tcBorders>
              <w:right w:val="single" w:sz="8" w:space="0" w:color="auto"/>
            </w:tcBorders>
            <w:vAlign w:val="bottom"/>
          </w:tcPr>
          <w:p w:rsidR="00B3367F" w:rsidRPr="00300C5B" w:rsidRDefault="00E05C05" w:rsidP="00057E9F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Продолжаем учить управлять своими эмоциями</w:t>
            </w:r>
          </w:p>
        </w:tc>
      </w:tr>
      <w:tr w:rsidR="00300C5B" w:rsidTr="003634F3">
        <w:tc>
          <w:tcPr>
            <w:tcW w:w="226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64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1390" w:rsidRPr="00300C5B" w:rsidRDefault="00E05C05" w:rsidP="006761E6">
            <w:pPr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саморегуляции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634F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формирование навыков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61A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самоконтроля, снятие мышечного напряжения.</w:t>
            </w:r>
          </w:p>
        </w:tc>
      </w:tr>
      <w:tr w:rsidR="00300C5B" w:rsidTr="003634F3">
        <w:tc>
          <w:tcPr>
            <w:tcW w:w="226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649" w:type="dxa"/>
            <w:gridSpan w:val="2"/>
          </w:tcPr>
          <w:p w:rsidR="00300C5B" w:rsidRPr="00300C5B" w:rsidRDefault="001C1421" w:rsidP="006761E6">
            <w:pPr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Краски,</w:t>
            </w:r>
            <w:r w:rsidR="00300C5B"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3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кисточки</w:t>
            </w:r>
            <w:r w:rsidR="008E7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карандаши, фломастеры, баночки с водой.</w:t>
            </w:r>
          </w:p>
        </w:tc>
      </w:tr>
      <w:tr w:rsidR="00300C5B" w:rsidTr="00FF6B90">
        <w:tc>
          <w:tcPr>
            <w:tcW w:w="10915" w:type="dxa"/>
            <w:gridSpan w:val="3"/>
          </w:tcPr>
          <w:p w:rsidR="00B551BB" w:rsidRPr="00300C5B" w:rsidRDefault="00300C5B" w:rsidP="006761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</w:tc>
      </w:tr>
      <w:tr w:rsidR="00EC6687" w:rsidTr="003634F3">
        <w:tc>
          <w:tcPr>
            <w:tcW w:w="2266" w:type="dxa"/>
          </w:tcPr>
          <w:p w:rsidR="00EC6687" w:rsidRPr="00300C5B" w:rsidRDefault="00EC6687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669" w:type="dxa"/>
          </w:tcPr>
          <w:p w:rsidR="00680E76" w:rsidRPr="00680E76" w:rsidRDefault="007659CC" w:rsidP="00680E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80E76" w:rsidRPr="00680E76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Упражнение-</w:t>
            </w:r>
            <w:r w:rsidR="00680E76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 «Радостная встреча»</w:t>
            </w:r>
          </w:p>
          <w:p w:rsidR="00680E76" w:rsidRPr="00680E76" w:rsidRDefault="00680E76" w:rsidP="0068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E7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80E76">
              <w:rPr>
                <w:rFonts w:ascii="Times New Roman" w:hAnsi="Times New Roman" w:cs="Times New Roman"/>
                <w:sz w:val="28"/>
                <w:szCs w:val="28"/>
              </w:rPr>
              <w:t xml:space="preserve">пособствовать сплочению детей в группе, развивать </w:t>
            </w:r>
            <w:proofErr w:type="spellStart"/>
            <w:r w:rsidRPr="00680E76">
              <w:rPr>
                <w:rFonts w:ascii="Times New Roman" w:hAnsi="Times New Roman" w:cs="Times New Roman"/>
                <w:sz w:val="28"/>
                <w:szCs w:val="28"/>
              </w:rPr>
              <w:t>эмпатии</w:t>
            </w:r>
            <w:proofErr w:type="spellEnd"/>
            <w:r w:rsidRPr="00680E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7C21" w:rsidRPr="00300C5B" w:rsidRDefault="00680E76" w:rsidP="006761E6">
            <w:pPr>
              <w:jc w:val="both"/>
              <w:rPr>
                <w:sz w:val="28"/>
                <w:szCs w:val="28"/>
              </w:rPr>
            </w:pPr>
            <w:r w:rsidRPr="00680E76">
              <w:rPr>
                <w:rFonts w:ascii="Times New Roman" w:hAnsi="Times New Roman" w:cs="Times New Roman"/>
                <w:sz w:val="28"/>
                <w:szCs w:val="28"/>
              </w:rPr>
              <w:t xml:space="preserve"> «Сейчас мы с вами б</w:t>
            </w:r>
            <w:r w:rsidRPr="00680E76">
              <w:rPr>
                <w:rFonts w:ascii="Times New Roman" w:hAnsi="Times New Roman" w:cs="Times New Roman"/>
                <w:sz w:val="28"/>
                <w:szCs w:val="28"/>
              </w:rPr>
              <w:t xml:space="preserve">удем приветствовать друг </w:t>
            </w:r>
            <w:proofErr w:type="spellStart"/>
            <w:proofErr w:type="gramStart"/>
            <w:r w:rsidRPr="00680E76">
              <w:rPr>
                <w:rFonts w:ascii="Times New Roman" w:hAnsi="Times New Roman" w:cs="Times New Roman"/>
                <w:sz w:val="28"/>
                <w:szCs w:val="28"/>
              </w:rPr>
              <w:t>друга,</w:t>
            </w:r>
            <w:r w:rsidRPr="00680E76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  <w:proofErr w:type="spellEnd"/>
            <w:proofErr w:type="gramEnd"/>
            <w:r w:rsidRPr="00680E76">
              <w:rPr>
                <w:rFonts w:ascii="Times New Roman" w:hAnsi="Times New Roman" w:cs="Times New Roman"/>
                <w:sz w:val="28"/>
                <w:szCs w:val="28"/>
              </w:rPr>
              <w:t xml:space="preserve"> улыбнется своему соседу, назовет его по имени и скажет ему „Я очень рад видеть тебя сегодня!“. И так до тех пор, пока каждый из вас не поприветствует друг друга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C03154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  <w:p w:rsidR="00EC6687" w:rsidRPr="00300C5B" w:rsidRDefault="00C03154" w:rsidP="00C0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«Разноцветное детство»</w:t>
            </w:r>
          </w:p>
        </w:tc>
      </w:tr>
      <w:tr w:rsidR="00EC6687" w:rsidTr="003634F3">
        <w:tc>
          <w:tcPr>
            <w:tcW w:w="2266" w:type="dxa"/>
          </w:tcPr>
          <w:p w:rsidR="00EC6687" w:rsidRPr="00FF6B90" w:rsidRDefault="00020C8B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1</w:t>
            </w:r>
          </w:p>
        </w:tc>
        <w:tc>
          <w:tcPr>
            <w:tcW w:w="6669" w:type="dxa"/>
          </w:tcPr>
          <w:p w:rsidR="00664154" w:rsidRPr="003634F3" w:rsidRDefault="008078B8" w:rsidP="00680E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8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0E76" w:rsidRPr="003634F3">
              <w:rPr>
                <w:rFonts w:ascii="Times New Roman" w:hAnsi="Times New Roman" w:cs="Times New Roman"/>
                <w:b/>
                <w:sz w:val="28"/>
                <w:szCs w:val="28"/>
              </w:rPr>
              <w:t>«Скажи одну фразу с разной эмоцией»</w:t>
            </w:r>
          </w:p>
          <w:p w:rsidR="00680E76" w:rsidRPr="00664154" w:rsidRDefault="00680E76" w:rsidP="0068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ребенка управлять своими эмоциями, проигрывать различные эмоциональные состояния, используя мимику, пантомимику, жесты, речь»</w:t>
            </w:r>
          </w:p>
        </w:tc>
        <w:tc>
          <w:tcPr>
            <w:tcW w:w="1980" w:type="dxa"/>
          </w:tcPr>
          <w:p w:rsidR="00EC6687" w:rsidRPr="00FF6B90" w:rsidRDefault="00664154" w:rsidP="00807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«Цветик-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70C71" w:rsidTr="003634F3">
        <w:tc>
          <w:tcPr>
            <w:tcW w:w="2266" w:type="dxa"/>
          </w:tcPr>
          <w:p w:rsidR="00C70C71" w:rsidRDefault="00875B9F" w:rsidP="00724C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Коллективное рисование</w:t>
            </w:r>
            <w:bookmarkStart w:id="0" w:name="_GoBack"/>
            <w:bookmarkEnd w:id="0"/>
          </w:p>
        </w:tc>
        <w:tc>
          <w:tcPr>
            <w:tcW w:w="6669" w:type="dxa"/>
          </w:tcPr>
          <w:p w:rsidR="00C70C71" w:rsidRPr="007052C8" w:rsidRDefault="00C70C71" w:rsidP="003634F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52C8">
              <w:rPr>
                <w:rFonts w:ascii="Times New Roman" w:eastAsia="Times New Roman" w:hAnsi="Times New Roman" w:cs="Times New Roman"/>
                <w:b/>
                <w:color w:val="252525"/>
                <w:sz w:val="28"/>
                <w:szCs w:val="28"/>
                <w:shd w:val="clear" w:color="auto" w:fill="FFFFFF"/>
                <w:lang w:eastAsia="ru-RU"/>
              </w:rPr>
              <w:t>Упражнение «Рисуем круги...»</w:t>
            </w:r>
          </w:p>
          <w:p w:rsidR="00C70C71" w:rsidRPr="00C70C71" w:rsidRDefault="00C70C71" w:rsidP="00C70C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Участника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предлагается нарисовать круг желае</w:t>
            </w: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мого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размера понравившимся цветом, затем еще один-два 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любого размера и цвета, можно изменять вид, цвет, местоположение своих кругов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пространстве бумажного полотна. Обведите контуры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рисунков. После этого предлагается соединить линиями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свои круги с теми кругами, которые вам особенно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понравились ‒ «вы прокладываете дороги». Можно</w:t>
            </w:r>
          </w:p>
          <w:p w:rsidR="00C70C71" w:rsidRPr="00C70C71" w:rsidRDefault="00C70C71" w:rsidP="00C70C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заполнить пространство каждого из своих кругов</w:t>
            </w:r>
          </w:p>
          <w:p w:rsidR="00C70C71" w:rsidRPr="00C70C71" w:rsidRDefault="00C70C71" w:rsidP="00C70C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сюжетными рисунками, значками, символами, т. е. придать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им индивидуальность «зарисуйте оставшееся свободное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пространство листа узорами, символами, значками и др.</w:t>
            </w:r>
          </w:p>
          <w:p w:rsidR="00C70C71" w:rsidRPr="00637928" w:rsidRDefault="00C70C71" w:rsidP="00C70C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C70C71" w:rsidRPr="00C70C71" w:rsidRDefault="00C70C71" w:rsidP="00C70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(Лебедева Л.Д.</w:t>
            </w:r>
          </w:p>
          <w:p w:rsidR="00C70C71" w:rsidRPr="00C70C71" w:rsidRDefault="00C70C71" w:rsidP="00C70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Практика Арт-</w:t>
            </w:r>
          </w:p>
          <w:p w:rsidR="00C70C71" w:rsidRDefault="00C70C71" w:rsidP="00C70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терапии)</w:t>
            </w:r>
          </w:p>
          <w:p w:rsidR="00C70C71" w:rsidRDefault="00C70C71" w:rsidP="007640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C71" w:rsidTr="003634F3">
        <w:tc>
          <w:tcPr>
            <w:tcW w:w="2266" w:type="dxa"/>
          </w:tcPr>
          <w:p w:rsidR="00C70C71" w:rsidRDefault="00C70C71" w:rsidP="00EC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  <w:r w:rsidR="00676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</w:tc>
        <w:tc>
          <w:tcPr>
            <w:tcW w:w="6669" w:type="dxa"/>
          </w:tcPr>
          <w:p w:rsidR="00C70C71" w:rsidRPr="00C70C71" w:rsidRDefault="00C70C71" w:rsidP="00C70C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C71">
              <w:rPr>
                <w:rFonts w:ascii="Times New Roman" w:hAnsi="Times New Roman" w:cs="Times New Roman"/>
                <w:b/>
                <w:sz w:val="28"/>
                <w:szCs w:val="28"/>
              </w:rPr>
              <w:t>Этап вербализации и рефлексивного анализа.</w:t>
            </w:r>
          </w:p>
          <w:p w:rsidR="00C70C71" w:rsidRPr="00C70C71" w:rsidRDefault="00C70C71" w:rsidP="00C70C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Затем каждый участник делится впечатлениями о</w:t>
            </w:r>
          </w:p>
          <w:p w:rsidR="00C70C71" w:rsidRPr="00A61283" w:rsidRDefault="00C70C71" w:rsidP="00C70C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совместной работе,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C71">
              <w:rPr>
                <w:rFonts w:ascii="Times New Roman" w:hAnsi="Times New Roman" w:cs="Times New Roman"/>
                <w:sz w:val="28"/>
                <w:szCs w:val="28"/>
              </w:rPr>
              <w:t>рассказывает о замысле, сю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жете, чувствах.</w:t>
            </w:r>
          </w:p>
        </w:tc>
        <w:tc>
          <w:tcPr>
            <w:tcW w:w="1980" w:type="dxa"/>
            <w:vMerge/>
          </w:tcPr>
          <w:p w:rsidR="00C70C71" w:rsidRDefault="00C70C7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C71" w:rsidTr="003634F3">
        <w:tc>
          <w:tcPr>
            <w:tcW w:w="2266" w:type="dxa"/>
          </w:tcPr>
          <w:p w:rsidR="00C70C71" w:rsidRDefault="00C70C71" w:rsidP="00020C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Прощание</w:t>
            </w:r>
          </w:p>
        </w:tc>
        <w:tc>
          <w:tcPr>
            <w:tcW w:w="6669" w:type="dxa"/>
          </w:tcPr>
          <w:p w:rsidR="00C70C71" w:rsidRPr="003634F3" w:rsidRDefault="00C70C71" w:rsidP="003634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4F3">
              <w:rPr>
                <w:rFonts w:ascii="Times New Roman" w:hAnsi="Times New Roman" w:cs="Times New Roman"/>
                <w:b/>
                <w:sz w:val="28"/>
                <w:szCs w:val="28"/>
              </w:rPr>
              <w:t>«Ладошки»</w:t>
            </w:r>
          </w:p>
          <w:p w:rsidR="00C70C71" w:rsidRPr="004B77C6" w:rsidRDefault="00C70C71" w:rsidP="003634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4F3">
              <w:rPr>
                <w:rFonts w:ascii="Times New Roman" w:hAnsi="Times New Roman" w:cs="Times New Roman"/>
                <w:sz w:val="28"/>
                <w:szCs w:val="28"/>
              </w:rPr>
              <w:t>Стоя в круге, все держатся за руки. Затем предлагается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34F3">
              <w:rPr>
                <w:rFonts w:ascii="Times New Roman" w:hAnsi="Times New Roman" w:cs="Times New Roman"/>
                <w:sz w:val="28"/>
                <w:szCs w:val="28"/>
              </w:rPr>
              <w:t>помощью рукопожатий передать друг другу настроение.</w:t>
            </w:r>
          </w:p>
        </w:tc>
        <w:tc>
          <w:tcPr>
            <w:tcW w:w="1980" w:type="dxa"/>
            <w:vMerge/>
          </w:tcPr>
          <w:p w:rsidR="00C70C71" w:rsidRDefault="00C70C71" w:rsidP="00EC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20C8B"/>
    <w:rsid w:val="00057E9F"/>
    <w:rsid w:val="000658C0"/>
    <w:rsid w:val="000C4570"/>
    <w:rsid w:val="000D2F65"/>
    <w:rsid w:val="000D68A6"/>
    <w:rsid w:val="00124554"/>
    <w:rsid w:val="0013106E"/>
    <w:rsid w:val="00134F43"/>
    <w:rsid w:val="00185FB6"/>
    <w:rsid w:val="001C1421"/>
    <w:rsid w:val="001F79A1"/>
    <w:rsid w:val="00255001"/>
    <w:rsid w:val="002A0892"/>
    <w:rsid w:val="002C413E"/>
    <w:rsid w:val="002F230F"/>
    <w:rsid w:val="00300C5B"/>
    <w:rsid w:val="003634F3"/>
    <w:rsid w:val="0037231D"/>
    <w:rsid w:val="003964E8"/>
    <w:rsid w:val="00413F3C"/>
    <w:rsid w:val="00463C31"/>
    <w:rsid w:val="004661A6"/>
    <w:rsid w:val="004B77C6"/>
    <w:rsid w:val="00530B76"/>
    <w:rsid w:val="00631B3D"/>
    <w:rsid w:val="00636E08"/>
    <w:rsid w:val="00637928"/>
    <w:rsid w:val="00664154"/>
    <w:rsid w:val="006761E6"/>
    <w:rsid w:val="00680E76"/>
    <w:rsid w:val="006A1D81"/>
    <w:rsid w:val="00724C84"/>
    <w:rsid w:val="00731390"/>
    <w:rsid w:val="007441FE"/>
    <w:rsid w:val="007640E1"/>
    <w:rsid w:val="007659CC"/>
    <w:rsid w:val="007F4DD1"/>
    <w:rsid w:val="008078B8"/>
    <w:rsid w:val="008303F6"/>
    <w:rsid w:val="008669A9"/>
    <w:rsid w:val="00871D2D"/>
    <w:rsid w:val="00872071"/>
    <w:rsid w:val="00875B9F"/>
    <w:rsid w:val="008D4E95"/>
    <w:rsid w:val="008E7C21"/>
    <w:rsid w:val="008F3AF6"/>
    <w:rsid w:val="008F5877"/>
    <w:rsid w:val="008F761B"/>
    <w:rsid w:val="00916394"/>
    <w:rsid w:val="00A26E99"/>
    <w:rsid w:val="00A61283"/>
    <w:rsid w:val="00AC7879"/>
    <w:rsid w:val="00AE0EAB"/>
    <w:rsid w:val="00B3367F"/>
    <w:rsid w:val="00B551BB"/>
    <w:rsid w:val="00B878D1"/>
    <w:rsid w:val="00BC203D"/>
    <w:rsid w:val="00BD49F1"/>
    <w:rsid w:val="00C03154"/>
    <w:rsid w:val="00C45FD7"/>
    <w:rsid w:val="00C52F9E"/>
    <w:rsid w:val="00C5576C"/>
    <w:rsid w:val="00C70C71"/>
    <w:rsid w:val="00C85FC0"/>
    <w:rsid w:val="00CF79A5"/>
    <w:rsid w:val="00D80D62"/>
    <w:rsid w:val="00DF2C0F"/>
    <w:rsid w:val="00E05C05"/>
    <w:rsid w:val="00E51F00"/>
    <w:rsid w:val="00EC6687"/>
    <w:rsid w:val="00F35FD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A569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nadezhda_tep@mail.ru</cp:lastModifiedBy>
  <cp:revision>87</cp:revision>
  <dcterms:created xsi:type="dcterms:W3CDTF">2021-04-06T12:34:00Z</dcterms:created>
  <dcterms:modified xsi:type="dcterms:W3CDTF">2021-04-06T19:15:00Z</dcterms:modified>
</cp:coreProperties>
</file>